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Theme="minorEastAsia" w:hAnsiTheme="minorEastAsia"/>
          <w:b/>
          <w:sz w:val="36"/>
          <w:szCs w:val="36"/>
        </w:rPr>
        <w:t>变更前所在律师事务所</w:t>
      </w:r>
      <w:r>
        <w:rPr>
          <w:rFonts w:hint="eastAsia" w:asciiTheme="minorEastAsia" w:hAnsiTheme="minorEastAsia"/>
          <w:b/>
          <w:sz w:val="36"/>
          <w:szCs w:val="36"/>
        </w:rPr>
        <w:t>鉴定</w:t>
      </w:r>
      <w:r>
        <w:rPr>
          <w:rFonts w:asciiTheme="minorEastAsia" w:hAnsiTheme="minorEastAsia"/>
          <w:b/>
          <w:sz w:val="36"/>
          <w:szCs w:val="36"/>
        </w:rPr>
        <w:t>意见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504"/>
        <w:gridCol w:w="167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11" w:type="dxa"/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姓  名</w:t>
            </w:r>
          </w:p>
        </w:tc>
        <w:tc>
          <w:tcPr>
            <w:tcW w:w="2504" w:type="dxa"/>
            <w:noWrap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  <w:noWrap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执业证号</w:t>
            </w:r>
          </w:p>
        </w:tc>
        <w:tc>
          <w:tcPr>
            <w:tcW w:w="2409" w:type="dxa"/>
            <w:noWrap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11" w:type="dxa"/>
            <w:noWrap/>
          </w:tcPr>
          <w:p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现所在律所</w:t>
            </w:r>
          </w:p>
        </w:tc>
        <w:tc>
          <w:tcPr>
            <w:tcW w:w="2504" w:type="dxa"/>
            <w:noWrap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  <w:noWrap/>
          </w:tcPr>
          <w:p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变更前所在律所</w:t>
            </w:r>
          </w:p>
        </w:tc>
        <w:tc>
          <w:tcPr>
            <w:tcW w:w="2409" w:type="dxa"/>
            <w:noWrap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711" w:type="dxa"/>
          </w:tcPr>
          <w:p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32"/>
              </w:rPr>
              <w:t>变更前所在律所鉴定意见</w:t>
            </w:r>
          </w:p>
        </w:tc>
        <w:tc>
          <w:tcPr>
            <w:tcW w:w="6586" w:type="dxa"/>
            <w:gridSpan w:val="3"/>
            <w:noWrap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年    月    日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spacing w:line="62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（备注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此表</w:t>
      </w:r>
      <w:r>
        <w:rPr>
          <w:rFonts w:ascii="仿宋" w:hAnsi="仿宋" w:eastAsia="仿宋"/>
          <w:sz w:val="32"/>
          <w:szCs w:val="32"/>
        </w:rPr>
        <w:t>一式二份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360" w:lineRule="exac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7" w:h="16839"/>
      <w:pgMar w:top="1440" w:right="1800" w:bottom="1440" w:left="1800" w:header="851" w:footer="992" w:gutter="0"/>
      <w:cols w:space="420" w:num="1"/>
      <w:docGrid w:type="lines" w:linePitch="312" w:charSpace="-39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等线" w:hAnsi="等线" w:eastAsia="等线"/>
        <w:sz w:val="18"/>
        <w:szCs w:val="18"/>
      </w:rPr>
    </w:pPr>
    <w:r>
      <w:rPr>
        <w:rFonts w:ascii="等线" w:hAnsi="等线" w:eastAsia="等线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N2RkZjQ2MDA2Mzc5YTRjMDUwZWQxZTk0NzEyMDgifQ=="/>
  </w:docVars>
  <w:rsids>
    <w:rsidRoot w:val="003B06A3"/>
    <w:rsid w:val="000177D6"/>
    <w:rsid w:val="00020730"/>
    <w:rsid w:val="00070F37"/>
    <w:rsid w:val="00086491"/>
    <w:rsid w:val="000A3D52"/>
    <w:rsid w:val="000B0A28"/>
    <w:rsid w:val="000C55FA"/>
    <w:rsid w:val="000D546E"/>
    <w:rsid w:val="00131EC2"/>
    <w:rsid w:val="0013626A"/>
    <w:rsid w:val="00160185"/>
    <w:rsid w:val="00160DC7"/>
    <w:rsid w:val="00166809"/>
    <w:rsid w:val="0017614A"/>
    <w:rsid w:val="00195DA4"/>
    <w:rsid w:val="00230AFF"/>
    <w:rsid w:val="002507BF"/>
    <w:rsid w:val="002A201C"/>
    <w:rsid w:val="00331B4D"/>
    <w:rsid w:val="00345553"/>
    <w:rsid w:val="003B06A3"/>
    <w:rsid w:val="003C5249"/>
    <w:rsid w:val="003E00F3"/>
    <w:rsid w:val="00407D74"/>
    <w:rsid w:val="00411261"/>
    <w:rsid w:val="00420238"/>
    <w:rsid w:val="00431204"/>
    <w:rsid w:val="00463443"/>
    <w:rsid w:val="0047769C"/>
    <w:rsid w:val="004A507C"/>
    <w:rsid w:val="004B5456"/>
    <w:rsid w:val="004F00B2"/>
    <w:rsid w:val="004F49D8"/>
    <w:rsid w:val="00502373"/>
    <w:rsid w:val="005405F7"/>
    <w:rsid w:val="00560074"/>
    <w:rsid w:val="00582103"/>
    <w:rsid w:val="005A2948"/>
    <w:rsid w:val="005C5700"/>
    <w:rsid w:val="005F3D0C"/>
    <w:rsid w:val="006301A9"/>
    <w:rsid w:val="00662441"/>
    <w:rsid w:val="0066249B"/>
    <w:rsid w:val="00686245"/>
    <w:rsid w:val="00694675"/>
    <w:rsid w:val="00714A08"/>
    <w:rsid w:val="00747894"/>
    <w:rsid w:val="00756E05"/>
    <w:rsid w:val="00763C24"/>
    <w:rsid w:val="007970F0"/>
    <w:rsid w:val="007E79A4"/>
    <w:rsid w:val="00820331"/>
    <w:rsid w:val="00820D1A"/>
    <w:rsid w:val="008806E2"/>
    <w:rsid w:val="00892C6D"/>
    <w:rsid w:val="009132C2"/>
    <w:rsid w:val="009140DE"/>
    <w:rsid w:val="00925C0B"/>
    <w:rsid w:val="00933A04"/>
    <w:rsid w:val="00950F96"/>
    <w:rsid w:val="00960A8C"/>
    <w:rsid w:val="00995F30"/>
    <w:rsid w:val="00A46100"/>
    <w:rsid w:val="00A70982"/>
    <w:rsid w:val="00AB7222"/>
    <w:rsid w:val="00AB7E27"/>
    <w:rsid w:val="00AC66AF"/>
    <w:rsid w:val="00B21377"/>
    <w:rsid w:val="00B32A18"/>
    <w:rsid w:val="00B47F3C"/>
    <w:rsid w:val="00BF026B"/>
    <w:rsid w:val="00C60DB7"/>
    <w:rsid w:val="00C75D60"/>
    <w:rsid w:val="00D12E32"/>
    <w:rsid w:val="00D4448C"/>
    <w:rsid w:val="00D514C9"/>
    <w:rsid w:val="00D572E9"/>
    <w:rsid w:val="00D749BA"/>
    <w:rsid w:val="00DA2FA6"/>
    <w:rsid w:val="00DE6B39"/>
    <w:rsid w:val="00DF267D"/>
    <w:rsid w:val="00E017C9"/>
    <w:rsid w:val="00E2330D"/>
    <w:rsid w:val="00E46067"/>
    <w:rsid w:val="00E60D44"/>
    <w:rsid w:val="00E60F66"/>
    <w:rsid w:val="00E61B2F"/>
    <w:rsid w:val="00EA1761"/>
    <w:rsid w:val="00EA4561"/>
    <w:rsid w:val="00F1553D"/>
    <w:rsid w:val="00F52DAA"/>
    <w:rsid w:val="00F61120"/>
    <w:rsid w:val="00FA5EDF"/>
    <w:rsid w:val="00FA7D40"/>
    <w:rsid w:val="00FC3B36"/>
    <w:rsid w:val="00FE3CBD"/>
    <w:rsid w:val="00FF3C16"/>
    <w:rsid w:val="37C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widowControl/>
      <w:ind w:left="12"/>
      <w:jc w:val="center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uiPriority w:val="99"/>
    <w:rPr>
      <w:rFonts w:ascii="Calibri" w:hAnsi="Calibri" w:eastAsia="宋体" w:cs="Times New Roman"/>
      <w:sz w:val="18"/>
      <w:szCs w:val="18"/>
    </w:rPr>
  </w:style>
  <w:style w:type="table" w:customStyle="1" w:styleId="13">
    <w:name w:val="网格型1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日期 Char"/>
    <w:basedOn w:val="10"/>
    <w:link w:val="3"/>
    <w:semiHidden/>
    <w:uiPriority w:val="99"/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正文文本缩进 Char"/>
    <w:basedOn w:val="10"/>
    <w:link w:val="2"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1017</Words>
  <Characters>5797</Characters>
  <Lines>48</Lines>
  <Paragraphs>13</Paragraphs>
  <TotalTime>5</TotalTime>
  <ScaleCrop>false</ScaleCrop>
  <LinksUpToDate>false</LinksUpToDate>
  <CharactersWithSpaces>6801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2024-02-28T08:17:00Z</dcterms:created>
  <dc:creator>Lo</dc:creator>
  <cp:lastModifiedBy>Liaoer</cp:lastModifiedBy>
  <cp:lastPrinted>2024-02-27T07:43:00Z</cp:lastPrinted>
  <dcterms:modified xsi:type="dcterms:W3CDTF">2024-02-28T10:43:55Z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555C883F802E459FAD4A2DC8E4C1D7A7_13</vt:lpwstr>
  </property>
</Properties>
</file>